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00" w:rsidRPr="00F71400" w:rsidRDefault="00F71400" w:rsidP="00F71400">
      <w:pPr>
        <w:rPr>
          <w:rFonts w:ascii="Lucida Bright" w:hAnsi="Lucida Bright"/>
          <w:b/>
          <w:sz w:val="24"/>
          <w:szCs w:val="24"/>
        </w:rPr>
      </w:pPr>
      <w:r w:rsidRPr="00F71400">
        <w:rPr>
          <w:rFonts w:ascii="Lucida Bright" w:hAnsi="Lucida Bright"/>
          <w:b/>
          <w:sz w:val="24"/>
          <w:szCs w:val="24"/>
        </w:rPr>
        <w:t>GCSE Music</w:t>
      </w:r>
      <w:r w:rsidR="00660A6A">
        <w:rPr>
          <w:rFonts w:ascii="Lucida Bright" w:hAnsi="Lucida Bright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647"/>
      </w:tblGrid>
      <w:tr w:rsidR="00F71400" w:rsidRPr="00F71400" w:rsidTr="00F71400">
        <w:tc>
          <w:tcPr>
            <w:tcW w:w="1951" w:type="dxa"/>
          </w:tcPr>
          <w:p w:rsidR="00F71400" w:rsidRPr="00F71400" w:rsidRDefault="00660A6A" w:rsidP="00F71400">
            <w:pPr>
              <w:spacing w:after="0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Exam</w:t>
            </w:r>
            <w:r w:rsidR="00F71400" w:rsidRPr="00F71400">
              <w:rPr>
                <w:rFonts w:ascii="Lucida Bright" w:hAnsi="Lucida Bright"/>
                <w:b/>
                <w:sz w:val="24"/>
                <w:szCs w:val="24"/>
              </w:rPr>
              <w:t xml:space="preserve"> Board:</w:t>
            </w:r>
          </w:p>
        </w:tc>
        <w:tc>
          <w:tcPr>
            <w:tcW w:w="8647" w:type="dxa"/>
          </w:tcPr>
          <w:p w:rsidR="00F71400" w:rsidRPr="00F71400" w:rsidRDefault="00715E9A" w:rsidP="00F71400">
            <w:pPr>
              <w:spacing w:after="0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Edexcel (course code 1MU0</w:t>
            </w:r>
            <w:r w:rsidR="00F71400" w:rsidRPr="00F71400">
              <w:rPr>
                <w:rFonts w:ascii="Lucida Bright" w:hAnsi="Lucida Bright"/>
                <w:sz w:val="24"/>
                <w:szCs w:val="24"/>
              </w:rPr>
              <w:t>)</w:t>
            </w:r>
          </w:p>
        </w:tc>
      </w:tr>
      <w:tr w:rsidR="00F71400" w:rsidRPr="00F71400" w:rsidTr="00F71400">
        <w:tc>
          <w:tcPr>
            <w:tcW w:w="1951" w:type="dxa"/>
          </w:tcPr>
          <w:p w:rsidR="00F71400" w:rsidRPr="00F71400" w:rsidRDefault="00F71400" w:rsidP="00F71400">
            <w:pPr>
              <w:spacing w:after="0"/>
              <w:rPr>
                <w:rFonts w:ascii="Lucida Bright" w:hAnsi="Lucida Bright"/>
                <w:b/>
                <w:sz w:val="24"/>
                <w:szCs w:val="24"/>
              </w:rPr>
            </w:pPr>
            <w:r w:rsidRPr="00F71400">
              <w:rPr>
                <w:rFonts w:ascii="Lucida Bright" w:hAnsi="Lucida Bright"/>
                <w:b/>
                <w:sz w:val="24"/>
                <w:szCs w:val="24"/>
              </w:rPr>
              <w:t>Examinations:</w:t>
            </w:r>
          </w:p>
        </w:tc>
        <w:tc>
          <w:tcPr>
            <w:tcW w:w="8647" w:type="dxa"/>
          </w:tcPr>
          <w:p w:rsidR="00F71400" w:rsidRPr="00F71400" w:rsidRDefault="00F71400" w:rsidP="00F71400">
            <w:pPr>
              <w:spacing w:after="0"/>
              <w:rPr>
                <w:rFonts w:ascii="Lucida Bright" w:hAnsi="Lucida Bright"/>
                <w:sz w:val="24"/>
                <w:szCs w:val="24"/>
              </w:rPr>
            </w:pPr>
            <w:r w:rsidRPr="00F71400">
              <w:rPr>
                <w:rFonts w:ascii="Lucida Bright" w:hAnsi="Lucida Bright"/>
                <w:sz w:val="24"/>
                <w:szCs w:val="24"/>
              </w:rPr>
              <w:t>Year 11.      Unit 3.     40% of the total GCSE</w:t>
            </w:r>
          </w:p>
          <w:p w:rsidR="00C84663" w:rsidRPr="00660A6A" w:rsidRDefault="00F71400" w:rsidP="00F71400">
            <w:pPr>
              <w:spacing w:after="0"/>
              <w:rPr>
                <w:rFonts w:ascii="Lucida Bright" w:hAnsi="Lucida Bright"/>
                <w:sz w:val="24"/>
                <w:szCs w:val="24"/>
                <w:u w:val="single"/>
              </w:rPr>
            </w:pPr>
            <w:r w:rsidRPr="00F71400">
              <w:rPr>
                <w:rFonts w:ascii="Lucida Bright" w:hAnsi="Lucida Bright"/>
                <w:sz w:val="24"/>
                <w:szCs w:val="24"/>
                <w:u w:val="single"/>
              </w:rPr>
              <w:t>Listening &amp; Appraising exam.</w:t>
            </w:r>
            <w:r w:rsidR="00660A6A">
              <w:rPr>
                <w:rFonts w:ascii="Lucida Bright" w:hAnsi="Lucida Bright"/>
                <w:sz w:val="24"/>
                <w:szCs w:val="24"/>
                <w:u w:val="single"/>
              </w:rPr>
              <w:t xml:space="preserve">  </w:t>
            </w:r>
            <w:r w:rsidR="00715E9A" w:rsidRPr="00C84663">
              <w:rPr>
                <w:rFonts w:ascii="Lucida Bright" w:hAnsi="Lucida Bright" w:cs="Lucida Bright"/>
              </w:rPr>
              <w:t xml:space="preserve">1 hr 45 </w:t>
            </w:r>
            <w:r w:rsidRPr="00C84663">
              <w:rPr>
                <w:rFonts w:ascii="Lucida Bright" w:hAnsi="Lucida Bright" w:cs="Lucida Bright"/>
              </w:rPr>
              <w:t xml:space="preserve"> written paper</w:t>
            </w:r>
            <w:r w:rsidR="00C84663">
              <w:rPr>
                <w:rFonts w:ascii="Lucida Bright" w:hAnsi="Lucida Bright" w:cs="Lucida Bright"/>
              </w:rPr>
              <w:t xml:space="preserve"> in 2 sections</w:t>
            </w:r>
          </w:p>
          <w:p w:rsidR="00C84663" w:rsidRPr="00660A6A" w:rsidRDefault="00C84663" w:rsidP="00F71400">
            <w:pPr>
              <w:spacing w:after="0"/>
              <w:rPr>
                <w:rFonts w:ascii="Lucida Bright" w:hAnsi="Lucida Bright" w:cs="Lucida Bright"/>
                <w:b/>
              </w:rPr>
            </w:pPr>
            <w:r w:rsidRPr="00660A6A">
              <w:rPr>
                <w:rFonts w:ascii="Lucida Bright" w:hAnsi="Lucida Bright" w:cs="Lucida Bright"/>
                <w:b/>
              </w:rPr>
              <w:t>Section A:</w:t>
            </w:r>
          </w:p>
          <w:p w:rsidR="00F71400" w:rsidRPr="00C84663" w:rsidRDefault="00C84663" w:rsidP="00F71400">
            <w:pPr>
              <w:spacing w:after="0"/>
              <w:rPr>
                <w:rFonts w:ascii="Lucida Bright" w:hAnsi="Lucida Bright" w:cs="Lucida Bright"/>
              </w:rPr>
            </w:pPr>
            <w:r>
              <w:rPr>
                <w:rFonts w:ascii="Lucida Bright" w:hAnsi="Lucida Bright" w:cs="Lucida Bright"/>
              </w:rPr>
              <w:t>6 questions</w:t>
            </w:r>
            <w:r w:rsidR="00F71400" w:rsidRPr="00C84663">
              <w:rPr>
                <w:rFonts w:ascii="Lucida Bright" w:hAnsi="Lucida Bright" w:cs="Lucida Bright"/>
              </w:rPr>
              <w:t xml:space="preserve"> based on </w:t>
            </w:r>
            <w:r w:rsidR="00715E9A" w:rsidRPr="00C84663">
              <w:rPr>
                <w:rFonts w:ascii="Lucida Bright" w:hAnsi="Lucida Bright" w:cs="Lucida Bright"/>
              </w:rPr>
              <w:t>short audio extracts from the 8</w:t>
            </w:r>
            <w:r w:rsidR="00F71400" w:rsidRPr="00C84663">
              <w:rPr>
                <w:rFonts w:ascii="Lucida Bright" w:hAnsi="Lucida Bright" w:cs="Lucida Bright"/>
              </w:rPr>
              <w:t xml:space="preserve"> set works listed below.</w:t>
            </w:r>
          </w:p>
          <w:p w:rsidR="00C84663" w:rsidRPr="00C84663" w:rsidRDefault="00C84663" w:rsidP="00C8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Bright" w:hAnsi="Lucida Bright" w:cs="Lucida Bright"/>
                <w:lang w:eastAsia="en-GB"/>
              </w:rPr>
            </w:pPr>
            <w:r w:rsidRPr="00C84663">
              <w:rPr>
                <w:rFonts w:ascii="Lucida Bright" w:hAnsi="Lucida Bright" w:cs="Lucida Bright"/>
                <w:lang w:eastAsia="en-GB"/>
              </w:rPr>
              <w:t>One short melody/rhythm completion exercise.</w:t>
            </w:r>
          </w:p>
          <w:p w:rsidR="00C84663" w:rsidRDefault="00C84663" w:rsidP="00C8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Bright" w:hAnsi="Lucida Bright" w:cs="Lucida Bright"/>
                <w:lang w:eastAsia="en-GB"/>
              </w:rPr>
            </w:pPr>
            <w:r w:rsidRPr="00C84663">
              <w:rPr>
                <w:rFonts w:ascii="Lucida Bright" w:hAnsi="Lucida Bright" w:cs="Lucida Bright"/>
                <w:lang w:eastAsia="en-GB"/>
              </w:rPr>
              <w:t xml:space="preserve">One question on an unfamiliar piece (skeleton score </w:t>
            </w:r>
            <w:r>
              <w:rPr>
                <w:rFonts w:ascii="Lucida Bright" w:hAnsi="Lucida Bright" w:cs="Lucida Bright"/>
                <w:lang w:eastAsia="en-GB"/>
              </w:rPr>
              <w:t xml:space="preserve">provided) with questions on its </w:t>
            </w:r>
            <w:r w:rsidRPr="00C84663">
              <w:rPr>
                <w:rFonts w:ascii="Lucida Bright" w:hAnsi="Lucida Bright" w:cs="Lucida Bright"/>
                <w:lang w:eastAsia="en-GB"/>
              </w:rPr>
              <w:t>musical elements, musical contexts and musical language.</w:t>
            </w:r>
          </w:p>
          <w:p w:rsidR="00C84663" w:rsidRDefault="00C84663" w:rsidP="00C8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Bold" w:hAnsi="Verdana-Bold" w:cs="Verdana-Bold"/>
                <w:b/>
                <w:bCs/>
                <w:sz w:val="18"/>
                <w:szCs w:val="18"/>
                <w:lang w:eastAsia="en-GB"/>
              </w:rPr>
            </w:pPr>
          </w:p>
          <w:p w:rsidR="00660A6A" w:rsidRDefault="00C84663" w:rsidP="00C8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Bright" w:hAnsi="Lucida Bright" w:cs="Lucida Bright"/>
                <w:bCs/>
                <w:lang w:eastAsia="en-GB"/>
              </w:rPr>
            </w:pPr>
            <w:r w:rsidRPr="00660A6A">
              <w:rPr>
                <w:rFonts w:ascii="Lucida Bright" w:hAnsi="Lucida Bright" w:cs="Lucida Bright"/>
                <w:b/>
                <w:bCs/>
                <w:lang w:eastAsia="en-GB"/>
              </w:rPr>
              <w:t>Section B</w:t>
            </w:r>
            <w:r w:rsidR="00660A6A">
              <w:rPr>
                <w:rFonts w:ascii="Lucida Bright" w:hAnsi="Lucida Bright" w:cs="Lucida Bright"/>
                <w:bCs/>
                <w:lang w:eastAsia="en-GB"/>
              </w:rPr>
              <w:t xml:space="preserve"> </w:t>
            </w:r>
          </w:p>
          <w:p w:rsidR="00C84663" w:rsidRPr="00660A6A" w:rsidRDefault="00C84663" w:rsidP="00660A6A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Bright" w:hAnsi="Lucida Bright" w:cs="Lucida Bright"/>
                <w:bCs/>
                <w:lang w:eastAsia="en-GB"/>
              </w:rPr>
            </w:pPr>
            <w:r w:rsidRPr="00C84663">
              <w:rPr>
                <w:rFonts w:ascii="Lucida Bright" w:hAnsi="Lucida Bright" w:cs="Lucida Bright"/>
                <w:bCs/>
                <w:lang w:eastAsia="en-GB"/>
              </w:rPr>
              <w:t>Extend</w:t>
            </w:r>
            <w:r>
              <w:rPr>
                <w:rFonts w:ascii="Lucida Bright" w:hAnsi="Lucida Bright" w:cs="Lucida Bright"/>
                <w:bCs/>
                <w:lang w:eastAsia="en-GB"/>
              </w:rPr>
              <w:t xml:space="preserve">ed response comparison </w:t>
            </w:r>
            <w:r w:rsidR="00FA2E6C">
              <w:rPr>
                <w:rFonts w:ascii="Lucida Bright" w:hAnsi="Lucida Bright" w:cs="Lucida Bright"/>
                <w:bCs/>
                <w:lang w:eastAsia="en-GB"/>
              </w:rPr>
              <w:t>between one of the set works</w:t>
            </w:r>
            <w:r>
              <w:rPr>
                <w:rFonts w:ascii="Lucida Bright" w:hAnsi="Lucida Bright" w:cs="Lucida Bright"/>
                <w:bCs/>
                <w:lang w:eastAsia="en-GB"/>
              </w:rPr>
              <w:t xml:space="preserve"> and one </w:t>
            </w:r>
            <w:r w:rsidRPr="00C84663">
              <w:rPr>
                <w:rFonts w:ascii="Lucida Bright" w:hAnsi="Lucida Bright" w:cs="Lucida Bright"/>
                <w:bCs/>
                <w:lang w:eastAsia="en-GB"/>
              </w:rPr>
              <w:t>unfamiliar piece</w:t>
            </w:r>
          </w:p>
        </w:tc>
      </w:tr>
      <w:tr w:rsidR="00F71400" w:rsidRPr="00F71400" w:rsidTr="00F71400">
        <w:tc>
          <w:tcPr>
            <w:tcW w:w="1951" w:type="dxa"/>
          </w:tcPr>
          <w:p w:rsidR="00F71400" w:rsidRPr="00F71400" w:rsidRDefault="00F71400" w:rsidP="00F71400">
            <w:pPr>
              <w:spacing w:after="0"/>
              <w:rPr>
                <w:rFonts w:ascii="Lucida Bright" w:hAnsi="Lucida Bright"/>
                <w:b/>
                <w:sz w:val="24"/>
                <w:szCs w:val="24"/>
              </w:rPr>
            </w:pPr>
            <w:r w:rsidRPr="00F71400">
              <w:rPr>
                <w:rFonts w:ascii="Lucida Bright" w:hAnsi="Lucida Bright"/>
                <w:b/>
                <w:sz w:val="24"/>
                <w:szCs w:val="24"/>
              </w:rPr>
              <w:t>Controlled assessments:</w:t>
            </w:r>
          </w:p>
        </w:tc>
        <w:tc>
          <w:tcPr>
            <w:tcW w:w="8647" w:type="dxa"/>
          </w:tcPr>
          <w:p w:rsidR="00F71400" w:rsidRPr="00F71400" w:rsidRDefault="00F71400" w:rsidP="00F71400">
            <w:pPr>
              <w:spacing w:after="0"/>
              <w:rPr>
                <w:rFonts w:ascii="Lucida Bright" w:hAnsi="Lucida Bright"/>
                <w:sz w:val="24"/>
                <w:szCs w:val="24"/>
              </w:rPr>
            </w:pPr>
            <w:r w:rsidRPr="00F71400">
              <w:rPr>
                <w:rFonts w:ascii="Lucida Bright" w:hAnsi="Lucida Bright"/>
                <w:sz w:val="24"/>
                <w:szCs w:val="24"/>
                <w:u w:val="single"/>
              </w:rPr>
              <w:t>Unit 1 – Performing</w:t>
            </w:r>
            <w:r w:rsidR="00BF4525">
              <w:rPr>
                <w:rFonts w:ascii="Lucida Bright" w:hAnsi="Lucida Bright"/>
                <w:sz w:val="24"/>
                <w:szCs w:val="24"/>
                <w:u w:val="single"/>
              </w:rPr>
              <w:t xml:space="preserve"> </w:t>
            </w:r>
            <w:r w:rsidR="00BF4525" w:rsidRPr="00BF4525">
              <w:rPr>
                <w:rFonts w:ascii="Lucida Bright" w:hAnsi="Lucida Bright"/>
                <w:sz w:val="20"/>
                <w:szCs w:val="20"/>
                <w:u w:val="single"/>
              </w:rPr>
              <w:t>(minimum standard AB grade 3)</w:t>
            </w:r>
            <w:r w:rsidRPr="00F71400">
              <w:rPr>
                <w:rFonts w:ascii="Lucida Bright" w:hAnsi="Lucida Bright"/>
                <w:sz w:val="24"/>
                <w:szCs w:val="24"/>
                <w:u w:val="single"/>
              </w:rPr>
              <w:t xml:space="preserve"> </w:t>
            </w:r>
            <w:r w:rsidRPr="00F71400">
              <w:rPr>
                <w:rFonts w:ascii="Lucida Bright" w:hAnsi="Lucida Bright"/>
                <w:sz w:val="24"/>
                <w:szCs w:val="24"/>
              </w:rPr>
              <w:t xml:space="preserve">    30% of total GCSE</w:t>
            </w:r>
          </w:p>
          <w:p w:rsidR="00F71400" w:rsidRPr="00F71400" w:rsidRDefault="00F71400" w:rsidP="00F71400">
            <w:pPr>
              <w:spacing w:after="0"/>
              <w:rPr>
                <w:rFonts w:ascii="Lucida Bright" w:hAnsi="Lucida Bright"/>
                <w:sz w:val="24"/>
                <w:szCs w:val="24"/>
              </w:rPr>
            </w:pPr>
            <w:r w:rsidRPr="00F71400">
              <w:rPr>
                <w:rFonts w:ascii="Lucida Bright" w:hAnsi="Lucida Bright"/>
                <w:sz w:val="24"/>
                <w:szCs w:val="24"/>
              </w:rPr>
              <w:t>Pupils pe</w:t>
            </w:r>
            <w:r w:rsidR="00401480">
              <w:rPr>
                <w:rFonts w:ascii="Lucida Bright" w:hAnsi="Lucida Bright"/>
                <w:sz w:val="24"/>
                <w:szCs w:val="24"/>
              </w:rPr>
              <w:t>rform 1 solo piece</w:t>
            </w:r>
            <w:r w:rsidRPr="00F71400">
              <w:rPr>
                <w:rFonts w:ascii="Lucida Bright" w:hAnsi="Lucida Bright"/>
                <w:sz w:val="24"/>
                <w:szCs w:val="24"/>
              </w:rPr>
              <w:t xml:space="preserve"> and 1 ensemble piece (</w:t>
            </w:r>
            <w:r w:rsidR="00401480">
              <w:rPr>
                <w:rFonts w:ascii="Lucida Bright" w:hAnsi="Lucida Bright"/>
                <w:sz w:val="24"/>
                <w:szCs w:val="24"/>
              </w:rPr>
              <w:t xml:space="preserve">both </w:t>
            </w:r>
            <w:r w:rsidRPr="00F71400">
              <w:rPr>
                <w:rFonts w:ascii="Lucida Bright" w:hAnsi="Lucida Bright"/>
                <w:sz w:val="24"/>
                <w:szCs w:val="24"/>
              </w:rPr>
              <w:t>free choice).</w:t>
            </w:r>
          </w:p>
          <w:p w:rsidR="00F71400" w:rsidRPr="00F71400" w:rsidRDefault="00F71400" w:rsidP="00F71400">
            <w:pPr>
              <w:spacing w:after="0"/>
              <w:rPr>
                <w:rFonts w:ascii="Lucida Bright" w:hAnsi="Lucida Bright"/>
                <w:sz w:val="24"/>
                <w:szCs w:val="24"/>
              </w:rPr>
            </w:pPr>
            <w:r w:rsidRPr="00F71400">
              <w:rPr>
                <w:rFonts w:ascii="Lucida Bright" w:hAnsi="Lucida Bright"/>
                <w:sz w:val="24"/>
                <w:szCs w:val="24"/>
              </w:rPr>
              <w:t>Both are recorded, internally assessed and then sent to the board for moderation.</w:t>
            </w:r>
          </w:p>
          <w:p w:rsidR="00F71400" w:rsidRPr="00F71400" w:rsidRDefault="00F71400" w:rsidP="00F71400">
            <w:pPr>
              <w:spacing w:after="0"/>
              <w:rPr>
                <w:rFonts w:ascii="Lucida Bright" w:hAnsi="Lucida Bright"/>
                <w:sz w:val="24"/>
                <w:szCs w:val="24"/>
              </w:rPr>
            </w:pPr>
            <w:bookmarkStart w:id="0" w:name="_GoBack"/>
            <w:bookmarkEnd w:id="0"/>
          </w:p>
          <w:p w:rsidR="00F71400" w:rsidRPr="00F71400" w:rsidRDefault="00F71400" w:rsidP="00F71400">
            <w:pPr>
              <w:spacing w:after="0"/>
              <w:rPr>
                <w:rFonts w:ascii="Lucida Bright" w:hAnsi="Lucida Bright"/>
                <w:sz w:val="24"/>
                <w:szCs w:val="24"/>
              </w:rPr>
            </w:pPr>
            <w:r w:rsidRPr="00F71400">
              <w:rPr>
                <w:rFonts w:ascii="Lucida Bright" w:hAnsi="Lucida Bright"/>
                <w:sz w:val="24"/>
                <w:szCs w:val="24"/>
                <w:u w:val="single"/>
              </w:rPr>
              <w:t>Unit 2 -  Composing</w:t>
            </w:r>
            <w:r w:rsidRPr="00660A6A">
              <w:rPr>
                <w:rFonts w:ascii="Lucida Bright" w:hAnsi="Lucida Bright"/>
                <w:sz w:val="24"/>
                <w:szCs w:val="24"/>
              </w:rPr>
              <w:t xml:space="preserve">   </w:t>
            </w:r>
            <w:r w:rsidRPr="00F71400">
              <w:rPr>
                <w:rFonts w:ascii="Lucida Bright" w:hAnsi="Lucida Bright"/>
                <w:sz w:val="24"/>
                <w:szCs w:val="24"/>
              </w:rPr>
              <w:t>30% of total GCSE</w:t>
            </w:r>
          </w:p>
          <w:p w:rsidR="00715E9A" w:rsidRDefault="00715E9A" w:rsidP="00715E9A">
            <w:pPr>
              <w:spacing w:after="0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 compositions with a combined duration of at least 3 minutes</w:t>
            </w:r>
          </w:p>
          <w:p w:rsidR="00F71400" w:rsidRPr="00CE265E" w:rsidRDefault="00715E9A" w:rsidP="00715E9A">
            <w:pPr>
              <w:spacing w:after="0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 piece o</w:t>
            </w:r>
            <w:r w:rsidR="00660A6A">
              <w:rPr>
                <w:rFonts w:ascii="Lucida Bright" w:hAnsi="Lucida Bright"/>
                <w:sz w:val="24"/>
                <w:szCs w:val="24"/>
              </w:rPr>
              <w:t xml:space="preserve">n a brief set by the exam board &amp; </w:t>
            </w:r>
            <w:r w:rsidR="00CE265E">
              <w:rPr>
                <w:rFonts w:ascii="Lucida Bright" w:hAnsi="Lucida Bright"/>
                <w:sz w:val="24"/>
                <w:szCs w:val="24"/>
              </w:rPr>
              <w:t>1 free choice</w:t>
            </w:r>
          </w:p>
        </w:tc>
      </w:tr>
    </w:tbl>
    <w:p w:rsidR="00F71400" w:rsidRDefault="00F71400" w:rsidP="00F71400">
      <w:pPr>
        <w:rPr>
          <w:rFonts w:ascii="Lucida Bright" w:hAnsi="Lucida Bright"/>
          <w:b/>
          <w:u w:val="single"/>
        </w:rPr>
      </w:pPr>
      <w:r w:rsidRPr="00F71400">
        <w:rPr>
          <w:rFonts w:ascii="Lucida Bright" w:hAnsi="Lucida Bright"/>
          <w:b/>
          <w:u w:val="single"/>
        </w:rPr>
        <w:t>Course Content: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E265E" w:rsidTr="00660A6A">
        <w:trPr>
          <w:trHeight w:val="430"/>
        </w:trPr>
        <w:tc>
          <w:tcPr>
            <w:tcW w:w="3560" w:type="dxa"/>
          </w:tcPr>
          <w:p w:rsidR="00CE265E" w:rsidRDefault="00CE265E" w:rsidP="00CE265E">
            <w:pPr>
              <w:jc w:val="center"/>
              <w:rPr>
                <w:rFonts w:ascii="Lucida Bright" w:hAnsi="Lucida Bright"/>
                <w:b/>
                <w:u w:val="single"/>
              </w:rPr>
            </w:pPr>
            <w:r w:rsidRPr="00F71400">
              <w:rPr>
                <w:rFonts w:ascii="Lucida Bright" w:hAnsi="Lucida Bright"/>
                <w:b/>
                <w:u w:val="single"/>
              </w:rPr>
              <w:t>Unit 1:</w:t>
            </w:r>
          </w:p>
        </w:tc>
        <w:tc>
          <w:tcPr>
            <w:tcW w:w="3561" w:type="dxa"/>
          </w:tcPr>
          <w:p w:rsidR="00CE265E" w:rsidRDefault="00CE265E" w:rsidP="00CE265E">
            <w:pPr>
              <w:jc w:val="center"/>
              <w:rPr>
                <w:rFonts w:ascii="Lucida Bright" w:hAnsi="Lucida Bright"/>
                <w:b/>
                <w:u w:val="single"/>
              </w:rPr>
            </w:pPr>
            <w:r w:rsidRPr="00F71400">
              <w:rPr>
                <w:rFonts w:ascii="Lucida Bright" w:hAnsi="Lucida Bright"/>
                <w:b/>
                <w:u w:val="single"/>
              </w:rPr>
              <w:t>Unit 2:</w:t>
            </w:r>
          </w:p>
        </w:tc>
        <w:tc>
          <w:tcPr>
            <w:tcW w:w="3561" w:type="dxa"/>
          </w:tcPr>
          <w:p w:rsidR="00CE265E" w:rsidRDefault="00CE265E" w:rsidP="00CE265E">
            <w:pPr>
              <w:jc w:val="center"/>
              <w:rPr>
                <w:rFonts w:ascii="Lucida Bright" w:hAnsi="Lucida Bright"/>
                <w:b/>
                <w:u w:val="single"/>
              </w:rPr>
            </w:pPr>
            <w:r>
              <w:rPr>
                <w:rFonts w:ascii="Lucida Bright" w:hAnsi="Lucida Bright"/>
                <w:b/>
                <w:u w:val="single"/>
              </w:rPr>
              <w:t>Unit 3</w:t>
            </w:r>
            <w:r w:rsidRPr="00F71400">
              <w:rPr>
                <w:rFonts w:ascii="Lucida Bright" w:hAnsi="Lucida Bright"/>
                <w:b/>
                <w:u w:val="single"/>
              </w:rPr>
              <w:t>:</w:t>
            </w:r>
          </w:p>
        </w:tc>
      </w:tr>
      <w:tr w:rsidR="00CE265E" w:rsidTr="00CE265E">
        <w:tc>
          <w:tcPr>
            <w:tcW w:w="3560" w:type="dxa"/>
          </w:tcPr>
          <w:p w:rsidR="00CE265E" w:rsidRPr="00F71400" w:rsidRDefault="00CE265E" w:rsidP="00CE265E">
            <w:pPr>
              <w:pStyle w:val="ListParagraph"/>
              <w:numPr>
                <w:ilvl w:val="0"/>
                <w:numId w:val="15"/>
              </w:numPr>
              <w:rPr>
                <w:rFonts w:ascii="Lucida Bright" w:hAnsi="Lucida Bright"/>
              </w:rPr>
            </w:pPr>
            <w:r w:rsidRPr="00F71400">
              <w:rPr>
                <w:rFonts w:ascii="Lucida Bright" w:hAnsi="Lucida Bright"/>
              </w:rPr>
              <w:t>Solo performance practice</w:t>
            </w:r>
          </w:p>
          <w:p w:rsidR="00CE265E" w:rsidRPr="00CE265E" w:rsidRDefault="00CE265E" w:rsidP="00F71400">
            <w:pPr>
              <w:pStyle w:val="ListParagraph"/>
              <w:numPr>
                <w:ilvl w:val="0"/>
                <w:numId w:val="15"/>
              </w:numPr>
              <w:rPr>
                <w:rFonts w:ascii="Lucida Bright" w:hAnsi="Lucida Bright"/>
              </w:rPr>
            </w:pPr>
            <w:r w:rsidRPr="00F71400">
              <w:rPr>
                <w:rFonts w:ascii="Lucida Bright" w:hAnsi="Lucida Bright"/>
              </w:rPr>
              <w:t>Ensemble practice</w:t>
            </w:r>
          </w:p>
        </w:tc>
        <w:tc>
          <w:tcPr>
            <w:tcW w:w="3561" w:type="dxa"/>
          </w:tcPr>
          <w:p w:rsidR="00CE265E" w:rsidRPr="00F71400" w:rsidRDefault="00CE265E" w:rsidP="00CE265E">
            <w:pPr>
              <w:pStyle w:val="ListParagraph"/>
              <w:numPr>
                <w:ilvl w:val="0"/>
                <w:numId w:val="16"/>
              </w:num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How to use Sibelius software</w:t>
            </w:r>
          </w:p>
          <w:p w:rsidR="00CE265E" w:rsidRPr="00CE265E" w:rsidRDefault="00CE265E" w:rsidP="00F71400">
            <w:pPr>
              <w:pStyle w:val="ListParagraph"/>
              <w:numPr>
                <w:ilvl w:val="0"/>
                <w:numId w:val="16"/>
              </w:numPr>
              <w:rPr>
                <w:rFonts w:ascii="Lucida Bright" w:hAnsi="Lucida Bright"/>
              </w:rPr>
            </w:pPr>
            <w:r w:rsidRPr="00F71400">
              <w:rPr>
                <w:rFonts w:ascii="Lucida Bright" w:hAnsi="Lucida Bright"/>
              </w:rPr>
              <w:t>Composing techniques</w:t>
            </w:r>
          </w:p>
        </w:tc>
        <w:tc>
          <w:tcPr>
            <w:tcW w:w="3561" w:type="dxa"/>
          </w:tcPr>
          <w:p w:rsidR="00CE265E" w:rsidRPr="00CE265E" w:rsidRDefault="00CE265E" w:rsidP="00F71400">
            <w:pPr>
              <w:rPr>
                <w:rFonts w:asciiTheme="majorHAnsi" w:hAnsiTheme="majorHAnsi"/>
              </w:rPr>
            </w:pPr>
            <w:r w:rsidRPr="00715E9A">
              <w:rPr>
                <w:rFonts w:asciiTheme="majorHAnsi" w:hAnsiTheme="majorHAnsi"/>
              </w:rPr>
              <w:t>An</w:t>
            </w:r>
            <w:r w:rsidR="00660A6A">
              <w:rPr>
                <w:rFonts w:asciiTheme="majorHAnsi" w:hAnsiTheme="majorHAnsi"/>
              </w:rPr>
              <w:t xml:space="preserve"> in depth study of 8</w:t>
            </w:r>
            <w:r w:rsidRPr="00715E9A">
              <w:rPr>
                <w:rFonts w:asciiTheme="majorHAnsi" w:hAnsiTheme="majorHAnsi"/>
              </w:rPr>
              <w:t xml:space="preserve"> set works, covering the history of music from the 18</w:t>
            </w:r>
            <w:r w:rsidRPr="00715E9A">
              <w:rPr>
                <w:rFonts w:asciiTheme="majorHAnsi" w:hAnsiTheme="majorHAnsi"/>
                <w:vertAlign w:val="superscript"/>
              </w:rPr>
              <w:t>th</w:t>
            </w:r>
            <w:r w:rsidRPr="00715E9A">
              <w:rPr>
                <w:rFonts w:asciiTheme="majorHAnsi" w:hAnsiTheme="majorHAnsi"/>
              </w:rPr>
              <w:t xml:space="preserve"> Century to present day.</w:t>
            </w:r>
          </w:p>
        </w:tc>
      </w:tr>
    </w:tbl>
    <w:p w:rsidR="00660A6A" w:rsidRDefault="00660A6A" w:rsidP="00F71400">
      <w:pPr>
        <w:rPr>
          <w:rFonts w:ascii="Lucida Bright" w:hAnsi="Lucida Bright"/>
          <w:b/>
          <w:u w:val="single"/>
        </w:rPr>
      </w:pPr>
    </w:p>
    <w:p w:rsidR="00F71400" w:rsidRPr="00CE265E" w:rsidRDefault="00CE265E" w:rsidP="00F71400">
      <w:pPr>
        <w:rPr>
          <w:rFonts w:ascii="Lucida Bright" w:hAnsi="Lucida Bright"/>
          <w:b/>
          <w:u w:val="single"/>
        </w:rPr>
      </w:pPr>
      <w:r>
        <w:rPr>
          <w:rFonts w:ascii="Lucida Bright" w:hAnsi="Lucida Bright"/>
          <w:b/>
          <w:u w:val="single"/>
        </w:rPr>
        <w:t>Unit 3 set works:</w:t>
      </w:r>
      <w:r w:rsidR="00F71400" w:rsidRPr="00F71400">
        <w:rPr>
          <w:rFonts w:ascii="Lucida Bright" w:hAnsi="Lucida Bright"/>
        </w:rPr>
        <w:t xml:space="preserve">       </w:t>
      </w:r>
    </w:p>
    <w:p w:rsidR="00715E9A" w:rsidRP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lang w:eastAsia="en-GB"/>
        </w:rPr>
      </w:pPr>
      <w:r w:rsidRPr="00715E9A">
        <w:rPr>
          <w:rFonts w:asciiTheme="majorHAnsi" w:hAnsiTheme="majorHAnsi" w:cs="Verdana-Bold"/>
          <w:b/>
          <w:bCs/>
          <w:lang w:eastAsia="en-GB"/>
        </w:rPr>
        <w:t>Instrumental Music   1700–1820</w:t>
      </w:r>
    </w:p>
    <w:p w:rsidR="00715E9A" w:rsidRP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lang w:eastAsia="en-GB"/>
        </w:rPr>
      </w:pPr>
      <w:r w:rsidRPr="00715E9A">
        <w:rPr>
          <w:rFonts w:ascii="Times New Roman" w:hAnsi="Times New Roman"/>
          <w:lang w:eastAsia="en-GB"/>
        </w:rPr>
        <w:t>●</w:t>
      </w:r>
      <w:r w:rsidRPr="00715E9A">
        <w:rPr>
          <w:rFonts w:asciiTheme="majorHAnsi" w:hAnsiTheme="majorHAnsi" w:cs="Verdana"/>
          <w:lang w:eastAsia="en-GB"/>
        </w:rPr>
        <w:t xml:space="preserve"> J S Bach: 3rd Movement from Brandenburg Concerto no. 5 in D major</w:t>
      </w:r>
    </w:p>
    <w:p w:rsidR="00715E9A" w:rsidRP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lang w:eastAsia="en-GB"/>
        </w:rPr>
      </w:pPr>
      <w:r w:rsidRPr="00715E9A">
        <w:rPr>
          <w:rFonts w:ascii="Times New Roman" w:hAnsi="Times New Roman"/>
          <w:lang w:eastAsia="en-GB"/>
        </w:rPr>
        <w:t>●</w:t>
      </w:r>
      <w:r w:rsidRPr="00715E9A">
        <w:rPr>
          <w:rFonts w:asciiTheme="majorHAnsi" w:hAnsiTheme="majorHAnsi" w:cs="Verdana"/>
          <w:lang w:eastAsia="en-GB"/>
        </w:rPr>
        <w:t xml:space="preserve"> L van Beethoven: 1st Movement from Piano Sonata no. 8 in C minor ‘</w:t>
      </w:r>
      <w:proofErr w:type="spellStart"/>
      <w:r w:rsidRPr="00715E9A">
        <w:rPr>
          <w:rFonts w:asciiTheme="majorHAnsi" w:hAnsiTheme="majorHAnsi" w:cs="Verdana"/>
          <w:lang w:eastAsia="en-GB"/>
        </w:rPr>
        <w:t>Pathétique</w:t>
      </w:r>
      <w:proofErr w:type="spellEnd"/>
      <w:r w:rsidRPr="00715E9A">
        <w:rPr>
          <w:rFonts w:asciiTheme="majorHAnsi" w:hAnsiTheme="majorHAnsi" w:cs="Verdana"/>
          <w:lang w:eastAsia="en-GB"/>
        </w:rPr>
        <w:t>’</w:t>
      </w:r>
    </w:p>
    <w:p w:rsidR="00715E9A" w:rsidRP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lang w:eastAsia="en-GB"/>
        </w:rPr>
      </w:pPr>
    </w:p>
    <w:p w:rsidR="00715E9A" w:rsidRP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lang w:eastAsia="en-GB"/>
        </w:rPr>
      </w:pPr>
      <w:r w:rsidRPr="00715E9A">
        <w:rPr>
          <w:rFonts w:asciiTheme="majorHAnsi" w:hAnsiTheme="majorHAnsi" w:cs="Verdana-Bold"/>
          <w:b/>
          <w:bCs/>
          <w:lang w:eastAsia="en-GB"/>
        </w:rPr>
        <w:t>Vocal Music</w:t>
      </w:r>
    </w:p>
    <w:p w:rsidR="00715E9A" w:rsidRP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lang w:eastAsia="en-GB"/>
        </w:rPr>
      </w:pPr>
      <w:r w:rsidRPr="00715E9A">
        <w:rPr>
          <w:rFonts w:ascii="Times New Roman" w:hAnsi="Times New Roman"/>
          <w:lang w:eastAsia="en-GB"/>
        </w:rPr>
        <w:t>●</w:t>
      </w:r>
      <w:r w:rsidRPr="00715E9A">
        <w:rPr>
          <w:rFonts w:asciiTheme="majorHAnsi" w:hAnsiTheme="majorHAnsi" w:cs="Verdana"/>
          <w:lang w:eastAsia="en-GB"/>
        </w:rPr>
        <w:t xml:space="preserve"> H Purcell: Music for a While</w:t>
      </w:r>
    </w:p>
    <w:p w:rsidR="00715E9A" w:rsidRP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lang w:eastAsia="en-GB"/>
        </w:rPr>
      </w:pPr>
      <w:r w:rsidRPr="00715E9A">
        <w:rPr>
          <w:rFonts w:ascii="Times New Roman" w:hAnsi="Times New Roman"/>
          <w:lang w:eastAsia="en-GB"/>
        </w:rPr>
        <w:t>●</w:t>
      </w:r>
      <w:r w:rsidRPr="00715E9A">
        <w:rPr>
          <w:rFonts w:asciiTheme="majorHAnsi" w:hAnsiTheme="majorHAnsi" w:cs="Verdana"/>
          <w:lang w:eastAsia="en-GB"/>
        </w:rPr>
        <w:t xml:space="preserve"> Queen: Killer Queen (from the album ‘Sheer Heart Attack’)</w:t>
      </w: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lang w:eastAsia="en-GB"/>
        </w:rPr>
      </w:pPr>
    </w:p>
    <w:p w:rsidR="00715E9A" w:rsidRP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lang w:eastAsia="en-GB"/>
        </w:rPr>
      </w:pPr>
      <w:r w:rsidRPr="00715E9A">
        <w:rPr>
          <w:rFonts w:asciiTheme="majorHAnsi" w:hAnsiTheme="majorHAnsi" w:cs="Verdana-Bold"/>
          <w:b/>
          <w:bCs/>
          <w:lang w:eastAsia="en-GB"/>
        </w:rPr>
        <w:t>Music for Stage and Screen</w:t>
      </w:r>
    </w:p>
    <w:p w:rsidR="00715E9A" w:rsidRP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lang w:eastAsia="en-GB"/>
        </w:rPr>
      </w:pPr>
      <w:r w:rsidRPr="00715E9A">
        <w:rPr>
          <w:rFonts w:ascii="Times New Roman" w:hAnsi="Times New Roman"/>
          <w:lang w:eastAsia="en-GB"/>
        </w:rPr>
        <w:t>●</w:t>
      </w:r>
      <w:r w:rsidRPr="00715E9A">
        <w:rPr>
          <w:rFonts w:asciiTheme="majorHAnsi" w:hAnsiTheme="majorHAnsi" w:cs="Verdana"/>
          <w:lang w:eastAsia="en-GB"/>
        </w:rPr>
        <w:t xml:space="preserve"> S Schwartz: Defying Gravity (from the album of the cast recording of Wicked)</w:t>
      </w:r>
    </w:p>
    <w:p w:rsidR="00715E9A" w:rsidRP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lang w:eastAsia="en-GB"/>
        </w:rPr>
      </w:pPr>
      <w:r w:rsidRPr="00715E9A">
        <w:rPr>
          <w:rFonts w:ascii="Times New Roman" w:hAnsi="Times New Roman"/>
          <w:lang w:eastAsia="en-GB"/>
        </w:rPr>
        <w:t>●</w:t>
      </w:r>
      <w:r w:rsidRPr="00715E9A">
        <w:rPr>
          <w:rFonts w:asciiTheme="majorHAnsi" w:hAnsiTheme="majorHAnsi" w:cs="Verdana"/>
          <w:lang w:eastAsia="en-GB"/>
        </w:rPr>
        <w:t xml:space="preserve"> J Williams: Main title/</w:t>
      </w:r>
      <w:r>
        <w:rPr>
          <w:rFonts w:asciiTheme="majorHAnsi" w:hAnsiTheme="majorHAnsi" w:cs="Verdana"/>
          <w:lang w:eastAsia="en-GB"/>
        </w:rPr>
        <w:t>rebel blockade runner (from the</w:t>
      </w:r>
      <w:r w:rsidR="007039DF">
        <w:rPr>
          <w:rFonts w:asciiTheme="majorHAnsi" w:hAnsiTheme="majorHAnsi" w:cs="Verdana"/>
          <w:lang w:eastAsia="en-GB"/>
        </w:rPr>
        <w:t xml:space="preserve"> </w:t>
      </w:r>
      <w:r w:rsidRPr="00715E9A">
        <w:rPr>
          <w:rFonts w:asciiTheme="majorHAnsi" w:hAnsiTheme="majorHAnsi" w:cs="Verdana"/>
          <w:lang w:eastAsia="en-GB"/>
        </w:rPr>
        <w:t>soundtrack to Star Wars Episode IV: A New Hope)</w:t>
      </w:r>
    </w:p>
    <w:p w:rsid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lang w:eastAsia="en-GB"/>
        </w:rPr>
      </w:pPr>
    </w:p>
    <w:p w:rsidR="00715E9A" w:rsidRP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lang w:eastAsia="en-GB"/>
        </w:rPr>
      </w:pPr>
      <w:r w:rsidRPr="00715E9A">
        <w:rPr>
          <w:rFonts w:asciiTheme="majorHAnsi" w:hAnsiTheme="majorHAnsi" w:cs="Verdana-Bold"/>
          <w:b/>
          <w:bCs/>
          <w:lang w:eastAsia="en-GB"/>
        </w:rPr>
        <w:t>Fusions</w:t>
      </w:r>
    </w:p>
    <w:p w:rsidR="00715E9A" w:rsidRP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lang w:eastAsia="en-GB"/>
        </w:rPr>
      </w:pPr>
      <w:r w:rsidRPr="00715E9A">
        <w:rPr>
          <w:rFonts w:ascii="Times New Roman" w:hAnsi="Times New Roman"/>
          <w:lang w:eastAsia="en-GB"/>
        </w:rPr>
        <w:t>●</w:t>
      </w:r>
      <w:r w:rsidRPr="00715E9A">
        <w:rPr>
          <w:rFonts w:asciiTheme="majorHAnsi" w:hAnsiTheme="majorHAnsi" w:cs="Verdana"/>
          <w:lang w:eastAsia="en-GB"/>
        </w:rPr>
        <w:t xml:space="preserve"> Afro Celt Sound System: Release (from the album ‘Volume 2:</w:t>
      </w:r>
      <w:r w:rsidR="008058D1">
        <w:rPr>
          <w:rFonts w:asciiTheme="majorHAnsi" w:hAnsiTheme="majorHAnsi" w:cs="Verdana"/>
          <w:lang w:eastAsia="en-GB"/>
        </w:rPr>
        <w:t xml:space="preserve"> </w:t>
      </w:r>
      <w:r w:rsidRPr="00715E9A">
        <w:rPr>
          <w:rFonts w:asciiTheme="majorHAnsi" w:hAnsiTheme="majorHAnsi" w:cs="Verdana"/>
          <w:lang w:eastAsia="en-GB"/>
        </w:rPr>
        <w:t>Release’)</w:t>
      </w:r>
    </w:p>
    <w:p w:rsidR="005F6E48" w:rsidRPr="00715E9A" w:rsidRDefault="00715E9A" w:rsidP="00715E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lang w:eastAsia="en-GB"/>
        </w:rPr>
      </w:pPr>
      <w:r w:rsidRPr="00715E9A">
        <w:rPr>
          <w:rFonts w:ascii="Times New Roman" w:hAnsi="Times New Roman"/>
          <w:lang w:eastAsia="en-GB"/>
        </w:rPr>
        <w:t>●</w:t>
      </w:r>
      <w:r w:rsidRPr="00715E9A">
        <w:rPr>
          <w:rFonts w:asciiTheme="majorHAnsi" w:hAnsiTheme="majorHAnsi" w:cs="Verdana"/>
          <w:lang w:eastAsia="en-GB"/>
        </w:rPr>
        <w:t xml:space="preserve"> Esperanza Spalding: Samba </w:t>
      </w:r>
      <w:proofErr w:type="spellStart"/>
      <w:r w:rsidRPr="00715E9A">
        <w:rPr>
          <w:rFonts w:asciiTheme="majorHAnsi" w:hAnsiTheme="majorHAnsi" w:cs="Verdana"/>
          <w:lang w:eastAsia="en-GB"/>
        </w:rPr>
        <w:t>Em</w:t>
      </w:r>
      <w:proofErr w:type="spellEnd"/>
      <w:r w:rsidRPr="00715E9A">
        <w:rPr>
          <w:rFonts w:asciiTheme="majorHAnsi" w:hAnsiTheme="majorHAnsi" w:cs="Verdana"/>
          <w:lang w:eastAsia="en-GB"/>
        </w:rPr>
        <w:t xml:space="preserve"> </w:t>
      </w:r>
      <w:proofErr w:type="spellStart"/>
      <w:r w:rsidRPr="00715E9A">
        <w:rPr>
          <w:rFonts w:asciiTheme="majorHAnsi" w:hAnsiTheme="majorHAnsi" w:cs="Verdana"/>
          <w:lang w:eastAsia="en-GB"/>
        </w:rPr>
        <w:t>Preludio</w:t>
      </w:r>
      <w:proofErr w:type="spellEnd"/>
      <w:r w:rsidRPr="00715E9A">
        <w:rPr>
          <w:rFonts w:asciiTheme="majorHAnsi" w:hAnsiTheme="majorHAnsi" w:cs="Verdana"/>
          <w:lang w:eastAsia="en-GB"/>
        </w:rPr>
        <w:t xml:space="preserve"> (from the </w:t>
      </w:r>
      <w:proofErr w:type="spellStart"/>
      <w:r w:rsidRPr="00715E9A">
        <w:rPr>
          <w:rFonts w:asciiTheme="majorHAnsi" w:hAnsiTheme="majorHAnsi" w:cs="Verdana"/>
          <w:lang w:eastAsia="en-GB"/>
        </w:rPr>
        <w:t>album‘Esperanza</w:t>
      </w:r>
      <w:proofErr w:type="spellEnd"/>
      <w:r w:rsidRPr="00715E9A">
        <w:rPr>
          <w:rFonts w:asciiTheme="majorHAnsi" w:hAnsiTheme="majorHAnsi" w:cs="Verdana"/>
          <w:lang w:eastAsia="en-GB"/>
        </w:rPr>
        <w:t>’)</w:t>
      </w:r>
    </w:p>
    <w:sectPr w:rsidR="005F6E48" w:rsidRPr="00715E9A" w:rsidSect="006F3A2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0F" w:rsidRDefault="0041270F" w:rsidP="00550E5A">
      <w:pPr>
        <w:spacing w:after="0" w:line="240" w:lineRule="auto"/>
      </w:pPr>
      <w:r>
        <w:separator/>
      </w:r>
    </w:p>
  </w:endnote>
  <w:endnote w:type="continuationSeparator" w:id="0">
    <w:p w:rsidR="0041270F" w:rsidRDefault="0041270F" w:rsidP="0055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3070505020404"/>
    <w:charset w:val="00"/>
    <w:family w:val="roman"/>
    <w:pitch w:val="variable"/>
    <w:sig w:usb0="00002287" w:usb1="00000060" w:usb2="00000008" w:usb3="00000000" w:csb0="00000093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5A" w:rsidRDefault="008E74A5" w:rsidP="00550E5A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3087370</wp:posOffset>
          </wp:positionH>
          <wp:positionV relativeFrom="paragraph">
            <wp:posOffset>-107950</wp:posOffset>
          </wp:positionV>
          <wp:extent cx="498475" cy="553720"/>
          <wp:effectExtent l="19050" t="0" r="0" b="0"/>
          <wp:wrapNone/>
          <wp:docPr id="1" name="Picture 0" descr="QMG logo one eighth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MG logo one eighth si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0E5A" w:rsidRDefault="00550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0F" w:rsidRDefault="0041270F" w:rsidP="00550E5A">
      <w:pPr>
        <w:spacing w:after="0" w:line="240" w:lineRule="auto"/>
      </w:pPr>
      <w:r>
        <w:separator/>
      </w:r>
    </w:p>
  </w:footnote>
  <w:footnote w:type="continuationSeparator" w:id="0">
    <w:p w:rsidR="0041270F" w:rsidRDefault="0041270F" w:rsidP="0055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602"/>
      <w:gridCol w:w="9080"/>
    </w:tblGrid>
    <w:tr w:rsidR="00550E5A" w:rsidRPr="00EF543B">
      <w:trPr>
        <w:trHeight w:val="475"/>
      </w:trPr>
      <w:tc>
        <w:tcPr>
          <w:tcW w:w="750" w:type="pct"/>
          <w:shd w:val="clear" w:color="auto" w:fill="000000"/>
        </w:tcPr>
        <w:p w:rsidR="00550E5A" w:rsidRPr="00EF543B" w:rsidRDefault="00550E5A" w:rsidP="00550E5A">
          <w:pPr>
            <w:pStyle w:val="Header"/>
            <w:rPr>
              <w:color w:val="FFFFFF"/>
            </w:rPr>
          </w:pPr>
        </w:p>
      </w:tc>
      <w:tc>
        <w:tcPr>
          <w:tcW w:w="4250" w:type="pct"/>
          <w:shd w:val="clear" w:color="auto" w:fill="8064A2"/>
          <w:vAlign w:val="center"/>
        </w:tcPr>
        <w:p w:rsidR="00550E5A" w:rsidRPr="00EF543B" w:rsidRDefault="00F75CD5" w:rsidP="00550E5A">
          <w:pPr>
            <w:pStyle w:val="Header"/>
            <w:rPr>
              <w:caps/>
              <w:color w:val="FFFFFF"/>
            </w:rPr>
          </w:pPr>
          <w:r w:rsidRPr="00EF543B">
            <w:rPr>
              <w:caps/>
              <w:color w:val="FFFFFF"/>
            </w:rPr>
            <w:t>GCSE Options</w:t>
          </w:r>
        </w:p>
      </w:tc>
    </w:tr>
  </w:tbl>
  <w:p w:rsidR="00550E5A" w:rsidRDefault="00550E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C76"/>
    <w:multiLevelType w:val="hybridMultilevel"/>
    <w:tmpl w:val="7F80D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8519B"/>
    <w:multiLevelType w:val="hybridMultilevel"/>
    <w:tmpl w:val="F118B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83E6C"/>
    <w:multiLevelType w:val="hybridMultilevel"/>
    <w:tmpl w:val="EC60B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373BC"/>
    <w:multiLevelType w:val="hybridMultilevel"/>
    <w:tmpl w:val="A89CE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D19F2"/>
    <w:multiLevelType w:val="hybridMultilevel"/>
    <w:tmpl w:val="285A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61650"/>
    <w:multiLevelType w:val="hybridMultilevel"/>
    <w:tmpl w:val="551EC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482ACC"/>
    <w:multiLevelType w:val="hybridMultilevel"/>
    <w:tmpl w:val="3CDE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4484C"/>
    <w:multiLevelType w:val="hybridMultilevel"/>
    <w:tmpl w:val="8BC8E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602C1"/>
    <w:multiLevelType w:val="hybridMultilevel"/>
    <w:tmpl w:val="4504F572"/>
    <w:lvl w:ilvl="0" w:tplc="D1786EF6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B262E5E"/>
    <w:multiLevelType w:val="hybridMultilevel"/>
    <w:tmpl w:val="229E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913A7"/>
    <w:multiLevelType w:val="multilevel"/>
    <w:tmpl w:val="24D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12D0431"/>
    <w:multiLevelType w:val="hybridMultilevel"/>
    <w:tmpl w:val="17B60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64224"/>
    <w:multiLevelType w:val="hybridMultilevel"/>
    <w:tmpl w:val="6868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00B62"/>
    <w:multiLevelType w:val="hybridMultilevel"/>
    <w:tmpl w:val="A4D06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C5E60"/>
    <w:multiLevelType w:val="multilevel"/>
    <w:tmpl w:val="B0B2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7D67C1"/>
    <w:multiLevelType w:val="hybridMultilevel"/>
    <w:tmpl w:val="2C922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023A4"/>
    <w:multiLevelType w:val="multilevel"/>
    <w:tmpl w:val="1C34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16"/>
  </w:num>
  <w:num w:numId="6">
    <w:abstractNumId w:val="14"/>
  </w:num>
  <w:num w:numId="7">
    <w:abstractNumId w:val="6"/>
  </w:num>
  <w:num w:numId="8">
    <w:abstractNumId w:val="12"/>
  </w:num>
  <w:num w:numId="9">
    <w:abstractNumId w:val="13"/>
  </w:num>
  <w:num w:numId="10">
    <w:abstractNumId w:val="4"/>
  </w:num>
  <w:num w:numId="11">
    <w:abstractNumId w:val="5"/>
  </w:num>
  <w:num w:numId="12">
    <w:abstractNumId w:val="11"/>
  </w:num>
  <w:num w:numId="13">
    <w:abstractNumId w:val="1"/>
  </w:num>
  <w:num w:numId="14">
    <w:abstractNumId w:val="8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45"/>
    <w:rsid w:val="00034062"/>
    <w:rsid w:val="00043A89"/>
    <w:rsid w:val="000E13DE"/>
    <w:rsid w:val="00256A43"/>
    <w:rsid w:val="002B7B4E"/>
    <w:rsid w:val="00401480"/>
    <w:rsid w:val="0041270F"/>
    <w:rsid w:val="00550E5A"/>
    <w:rsid w:val="0059715D"/>
    <w:rsid w:val="005F6E48"/>
    <w:rsid w:val="00660A6A"/>
    <w:rsid w:val="006F3A2A"/>
    <w:rsid w:val="007039DF"/>
    <w:rsid w:val="00715E9A"/>
    <w:rsid w:val="007C7A45"/>
    <w:rsid w:val="008058D1"/>
    <w:rsid w:val="00835790"/>
    <w:rsid w:val="0084260B"/>
    <w:rsid w:val="008E74A5"/>
    <w:rsid w:val="009045EE"/>
    <w:rsid w:val="00935F95"/>
    <w:rsid w:val="00A3104D"/>
    <w:rsid w:val="00A7302C"/>
    <w:rsid w:val="00A97706"/>
    <w:rsid w:val="00AA162C"/>
    <w:rsid w:val="00BC676C"/>
    <w:rsid w:val="00BF4525"/>
    <w:rsid w:val="00C44E6A"/>
    <w:rsid w:val="00C55387"/>
    <w:rsid w:val="00C84663"/>
    <w:rsid w:val="00CE265E"/>
    <w:rsid w:val="00D160AA"/>
    <w:rsid w:val="00E33EE3"/>
    <w:rsid w:val="00E62B08"/>
    <w:rsid w:val="00EB0F44"/>
    <w:rsid w:val="00EC65AC"/>
    <w:rsid w:val="00EF543B"/>
    <w:rsid w:val="00F71400"/>
    <w:rsid w:val="00F75CD5"/>
    <w:rsid w:val="00FA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6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A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F3A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E5A"/>
  </w:style>
  <w:style w:type="paragraph" w:styleId="Footer">
    <w:name w:val="footer"/>
    <w:basedOn w:val="Normal"/>
    <w:link w:val="FooterChar"/>
    <w:uiPriority w:val="99"/>
    <w:unhideWhenUsed/>
    <w:rsid w:val="00550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E5A"/>
  </w:style>
  <w:style w:type="paragraph" w:styleId="BalloonText">
    <w:name w:val="Balloon Text"/>
    <w:basedOn w:val="Normal"/>
    <w:link w:val="BalloonTextChar"/>
    <w:uiPriority w:val="99"/>
    <w:semiHidden/>
    <w:unhideWhenUsed/>
    <w:rsid w:val="0055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E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13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6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A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F3A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E5A"/>
  </w:style>
  <w:style w:type="paragraph" w:styleId="Footer">
    <w:name w:val="footer"/>
    <w:basedOn w:val="Normal"/>
    <w:link w:val="FooterChar"/>
    <w:uiPriority w:val="99"/>
    <w:unhideWhenUsed/>
    <w:rsid w:val="00550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E5A"/>
  </w:style>
  <w:style w:type="paragraph" w:styleId="BalloonText">
    <w:name w:val="Balloon Text"/>
    <w:basedOn w:val="Normal"/>
    <w:link w:val="BalloonTextChar"/>
    <w:uiPriority w:val="99"/>
    <w:semiHidden/>
    <w:unhideWhenUsed/>
    <w:rsid w:val="0055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E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13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Options</vt:lpstr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Options</dc:title>
  <dc:creator>t-walton</dc:creator>
  <cp:lastModifiedBy>Mark Vause</cp:lastModifiedBy>
  <cp:revision>10</cp:revision>
  <cp:lastPrinted>2016-01-13T14:38:00Z</cp:lastPrinted>
  <dcterms:created xsi:type="dcterms:W3CDTF">2016-01-13T14:05:00Z</dcterms:created>
  <dcterms:modified xsi:type="dcterms:W3CDTF">2016-01-13T14:47:00Z</dcterms:modified>
</cp:coreProperties>
</file>